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1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</w:t>
      </w: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3E2A11" w:rsidRDefault="003E2A1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AF2741" w:rsidRPr="00EA31EF" w:rsidRDefault="003E2A11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</w:t>
      </w:r>
      <w:r w:rsidR="00AF2741"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                               </w:t>
      </w:r>
      <w:r w:rsidR="00D36A9F" w:rsidRPr="00EA31EF">
        <w:rPr>
          <w:rFonts w:ascii="Verdana" w:eastAsia="Times New Roman" w:hAnsi="Verdana" w:cs="Times New Roman"/>
          <w:b/>
          <w:bCs/>
          <w:lang w:eastAsia="it-IT"/>
        </w:rPr>
        <w:t xml:space="preserve">                    All’Unione di Comuni Montani</w:t>
      </w:r>
    </w:p>
    <w:p w:rsidR="00D36A9F" w:rsidRPr="00EA31EF" w:rsidRDefault="00D36A9F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</w:r>
      <w:r w:rsidRPr="00EA31EF">
        <w:rPr>
          <w:rFonts w:ascii="Verdana" w:eastAsia="Times New Roman" w:hAnsi="Verdana" w:cs="Times New Roman"/>
          <w:b/>
          <w:bCs/>
          <w:lang w:eastAsia="it-IT"/>
        </w:rPr>
        <w:tab/>
        <w:t>Maiella Orientale-Verde Aventino</w:t>
      </w:r>
    </w:p>
    <w:p w:rsidR="00D36A9F" w:rsidRPr="00EA31EF" w:rsidRDefault="00D36A9F" w:rsidP="00D3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right"/>
        <w:rPr>
          <w:rFonts w:ascii="Verdana" w:eastAsia="Times New Roman" w:hAnsi="Verdana" w:cs="Times New Roman"/>
          <w:b/>
          <w:bC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lang w:eastAsia="it-IT"/>
        </w:rPr>
        <w:t>PALENA (CH)</w:t>
      </w:r>
    </w:p>
    <w:p w:rsidR="00D36A9F" w:rsidRPr="00EA31EF" w:rsidRDefault="00D36A9F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b/>
          <w:bCs/>
          <w:lang w:eastAsia="it-IT"/>
        </w:rPr>
      </w:pPr>
    </w:p>
    <w:p w:rsidR="00D36A9F" w:rsidRPr="00EA31EF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b/>
          <w:bCs/>
          <w:cap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AUTODICHIARAZIONE RILASCIATA IN OCCASIONE DELLA PARTECIPAZIONE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 xml:space="preserve">al </w:t>
      </w:r>
      <w:r w:rsidR="00D36A9F"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COLLOQUIO  per l’assunzione di 1 posto a tempo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>INDETERMINATO E parziale (18</w:t>
      </w:r>
      <w:r w:rsidR="00D36A9F"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 ore settimanali) 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 xml:space="preserve">PER ISTRUTTORE </w:t>
      </w:r>
      <w:r w:rsidR="009842D0">
        <w:rPr>
          <w:rFonts w:ascii="Verdana" w:eastAsia="Times New Roman" w:hAnsi="Verdana" w:cs="Times New Roman"/>
          <w:b/>
          <w:bCs/>
          <w:caps/>
          <w:lang w:eastAsia="it-IT"/>
        </w:rPr>
        <w:t>DIRETTIVO AMMINISTRATIVO CONTABILE CAT. D</w:t>
      </w:r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>1</w:t>
      </w:r>
    </w:p>
    <w:p w:rsidR="00AF2741" w:rsidRPr="00EA31EF" w:rsidRDefault="00AF2741" w:rsidP="00AF2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284" w:right="-225"/>
        <w:jc w:val="both"/>
        <w:rPr>
          <w:rFonts w:ascii="Verdana" w:eastAsia="Times New Roman" w:hAnsi="Verdana" w:cs="Times New Roman"/>
          <w:caps/>
          <w:lang w:eastAsia="it-IT"/>
        </w:rPr>
      </w:pPr>
      <w:r w:rsidRPr="00EA31EF">
        <w:rPr>
          <w:rFonts w:ascii="Verdana" w:eastAsia="Times New Roman" w:hAnsi="Verdana" w:cs="Times New Roman"/>
          <w:b/>
          <w:bCs/>
          <w:caps/>
          <w:lang w:eastAsia="it-IT"/>
        </w:rPr>
        <w:t xml:space="preserve">CHE SI TERRA’ </w:t>
      </w:r>
      <w:r w:rsidR="009842D0">
        <w:rPr>
          <w:rFonts w:ascii="Verdana" w:eastAsia="Times New Roman" w:hAnsi="Verdana" w:cs="Times New Roman"/>
          <w:b/>
          <w:bCs/>
          <w:caps/>
          <w:lang w:eastAsia="it-IT"/>
        </w:rPr>
        <w:t xml:space="preserve"> IL 10</w:t>
      </w:r>
      <w:bookmarkStart w:id="0" w:name="_GoBack"/>
      <w:bookmarkEnd w:id="0"/>
      <w:r w:rsidR="007C0977">
        <w:rPr>
          <w:rFonts w:ascii="Verdana" w:eastAsia="Times New Roman" w:hAnsi="Verdana" w:cs="Times New Roman"/>
          <w:b/>
          <w:bCs/>
          <w:caps/>
          <w:lang w:eastAsia="it-IT"/>
        </w:rPr>
        <w:t xml:space="preserve"> SETTEMBRE 2021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293" w:lineRule="atLeast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Il/La sottoscritto/a ________________________________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Nato/a </w:t>
      </w:r>
      <w:proofErr w:type="spellStart"/>
      <w:r w:rsidRPr="00EA31EF">
        <w:rPr>
          <w:rFonts w:ascii="Verdana" w:eastAsia="Times New Roman" w:hAnsi="Verdana" w:cs="Calibri"/>
          <w:color w:val="000000"/>
          <w:lang w:eastAsia="it-IT"/>
        </w:rPr>
        <w:t>a</w:t>
      </w:r>
      <w:proofErr w:type="spellEnd"/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il _____________________________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Residente a ______________________________________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Documento identità nr. 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left="6427" w:hanging="6428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Rilasciato da _________</w:t>
      </w:r>
      <w:r w:rsidR="00EA31EF">
        <w:rPr>
          <w:rFonts w:ascii="Verdana" w:eastAsia="Times New Roman" w:hAnsi="Verdana" w:cs="Calibri"/>
          <w:color w:val="000000"/>
          <w:lang w:eastAsia="it-IT"/>
        </w:rPr>
        <w:t>______________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    il _________________________</w:t>
      </w: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consapevole delle conseguenze penali previste in caso di dichiarazioni mendaci ai sensi degli artt. 46 e 47 D.P.R. n. 445/2000,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right="-1"/>
        <w:jc w:val="both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bCs/>
          <w:color w:val="000000"/>
          <w:lang w:eastAsia="it-IT"/>
        </w:rPr>
      </w:pPr>
      <w:r w:rsidRPr="00EA31EF">
        <w:rPr>
          <w:rFonts w:ascii="Verdana" w:eastAsia="Times New Roman" w:hAnsi="Verdana" w:cs="Calibri"/>
          <w:b/>
          <w:bCs/>
          <w:color w:val="000000"/>
          <w:lang w:eastAsia="it-IT"/>
        </w:rPr>
        <w:t xml:space="preserve">DICHIARA SOTTO LA PROPRIA RESPONSABILITÀ 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AF2741" w:rsidP="003E2A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di non essere sottoposto alla misura della quarantena </w:t>
      </w:r>
      <w:r w:rsidRPr="00EA31EF">
        <w:rPr>
          <w:rFonts w:ascii="Verdana" w:eastAsia="Times New Roman" w:hAnsi="Verdana" w:cs="Calibri"/>
          <w:lang w:eastAsia="it-IT"/>
        </w:rPr>
        <w:t xml:space="preserve">o isolamento domiciliare fiduciario e/o al divieto di allontanamento dalla propria dimora/abitazione come misura di prevenzione della diffusione del contagio da COVID - 19; </w:t>
      </w:r>
    </w:p>
    <w:p w:rsidR="00AF2741" w:rsidRPr="00EA31EF" w:rsidRDefault="00AF2741" w:rsidP="003E2A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>di non avere uno dei seguenti sintomi: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temperatura superiore a 37,5°C e brividi;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tosse di recente comparsa;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>difficoltà respiratoria;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perdita improvvisa dell’olfatto (anosmia) o diminuzione dell'olfatto (iposmia), perdita del gusto (ageusia) o alterazione del gusto (disgeusia); </w:t>
      </w:r>
    </w:p>
    <w:p w:rsidR="00AF2741" w:rsidRPr="00EA31EF" w:rsidRDefault="00AF2741" w:rsidP="00AF27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Calibri"/>
          <w:color w:val="000000"/>
        </w:rPr>
      </w:pPr>
      <w:r w:rsidRPr="00EA31EF">
        <w:rPr>
          <w:rFonts w:ascii="Verdana" w:eastAsia="Calibri" w:hAnsi="Verdana" w:cs="Calibri"/>
          <w:color w:val="000000"/>
        </w:rPr>
        <w:t xml:space="preserve">mal di gola. </w:t>
      </w: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o sintomatologia </w:t>
      </w:r>
      <w:proofErr w:type="spellStart"/>
      <w:r w:rsidRPr="00EA31EF">
        <w:rPr>
          <w:rFonts w:ascii="Verdana" w:eastAsia="Times New Roman" w:hAnsi="Verdana" w:cs="Calibri"/>
          <w:color w:val="000000"/>
          <w:lang w:eastAsia="it-IT"/>
        </w:rPr>
        <w:t>simil</w:t>
      </w:r>
      <w:proofErr w:type="spellEnd"/>
      <w:r w:rsidRPr="00EA31EF">
        <w:rPr>
          <w:rFonts w:ascii="Verdana" w:eastAsia="Times New Roman" w:hAnsi="Verdana" w:cs="Calibri"/>
          <w:color w:val="000000"/>
          <w:lang w:eastAsia="it-IT"/>
        </w:rPr>
        <w:t xml:space="preserve">-influenzale (ad es. tosse, alterata percezione dei sapori e degli odori, disturbi intestinali, ecc.); </w:t>
      </w:r>
    </w:p>
    <w:p w:rsidR="00AF2741" w:rsidRPr="00EA31EF" w:rsidRDefault="00AF2741" w:rsidP="003E2A1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alibri"/>
          <w:color w:val="000000"/>
          <w:lang w:eastAsia="it-IT"/>
        </w:rPr>
      </w:pPr>
      <w:r w:rsidRPr="00EA31EF">
        <w:rPr>
          <w:rFonts w:ascii="Verdana" w:eastAsia="Times New Roman" w:hAnsi="Verdana" w:cs="Calibri"/>
          <w:color w:val="000000"/>
          <w:lang w:eastAsia="it-IT"/>
        </w:rPr>
        <w:t xml:space="preserve">di essere consapevole di dover adottare, durante le prove concorsuali, tutte le misure di contenimento necessarie alla prevenzione del contagio da COVID-19; </w:t>
      </w:r>
    </w:p>
    <w:p w:rsidR="00AF2741" w:rsidRPr="00EA31EF" w:rsidRDefault="00AF2741" w:rsidP="003E2A11">
      <w:pPr>
        <w:pStyle w:val="Paragrafoelenco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Verdana" w:eastAsia="Times New Roman" w:hAnsi="Verdana" w:cs="Calibri"/>
          <w:color w:val="000000"/>
        </w:rPr>
      </w:pPr>
      <w:r w:rsidRPr="00EA31EF">
        <w:rPr>
          <w:rFonts w:ascii="Verdana" w:eastAsia="Times New Roman" w:hAnsi="Verdana" w:cs="Calibri"/>
        </w:rPr>
        <w:t xml:space="preserve">di autorizzare il trattamento dei dati personali ai sensi del </w:t>
      </w:r>
      <w:r w:rsidRPr="00EA31EF">
        <w:rPr>
          <w:rFonts w:ascii="Verdana" w:eastAsia="Times New Roman" w:hAnsi="Verdana" w:cs="Calibri"/>
          <w:color w:val="000000"/>
        </w:rPr>
        <w:t xml:space="preserve">GDPR – “Regolamento </w:t>
      </w:r>
      <w:r w:rsidRPr="00EA31EF">
        <w:rPr>
          <w:rFonts w:ascii="Verdana" w:eastAsia="Times New Roman" w:hAnsi="Verdana" w:cs="Calibri"/>
          <w:color w:val="000000"/>
        </w:rPr>
        <w:lastRenderedPageBreak/>
        <w:t>Generale sulla Protezione Dati (</w:t>
      </w:r>
      <w:r w:rsidRPr="00EA31EF">
        <w:rPr>
          <w:rFonts w:ascii="Verdana" w:eastAsia="Times New Roman" w:hAnsi="Verdana" w:cs="Calibri"/>
          <w:i/>
          <w:iCs/>
          <w:color w:val="000000"/>
        </w:rPr>
        <w:t xml:space="preserve">General Data </w:t>
      </w:r>
      <w:proofErr w:type="spellStart"/>
      <w:r w:rsidRPr="00EA31EF">
        <w:rPr>
          <w:rFonts w:ascii="Verdana" w:eastAsia="Times New Roman" w:hAnsi="Verdana" w:cs="Calibri"/>
          <w:i/>
          <w:iCs/>
          <w:color w:val="000000"/>
        </w:rPr>
        <w:t>Protection</w:t>
      </w:r>
      <w:proofErr w:type="spellEnd"/>
      <w:r w:rsidRPr="00EA31EF">
        <w:rPr>
          <w:rFonts w:ascii="Verdana" w:eastAsia="Times New Roman" w:hAnsi="Verdana" w:cs="Calibri"/>
          <w:i/>
          <w:iCs/>
          <w:color w:val="000000"/>
        </w:rPr>
        <w:t xml:space="preserve"> </w:t>
      </w:r>
      <w:proofErr w:type="spellStart"/>
      <w:r w:rsidRPr="00EA31EF">
        <w:rPr>
          <w:rFonts w:ascii="Verdana" w:eastAsia="Times New Roman" w:hAnsi="Verdana" w:cs="Calibri"/>
          <w:i/>
          <w:iCs/>
          <w:color w:val="000000"/>
        </w:rPr>
        <w:t>Regulation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)” Regolamento UE n. 2016/679 e del </w:t>
      </w:r>
      <w:proofErr w:type="spellStart"/>
      <w:r w:rsidRPr="00EA31EF">
        <w:rPr>
          <w:rFonts w:ascii="Verdana" w:eastAsia="Times New Roman" w:hAnsi="Verdana" w:cs="Calibri"/>
          <w:color w:val="000000"/>
        </w:rPr>
        <w:t>D.Lgs.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 30 giugno 2003 n. 196 come modificato dal </w:t>
      </w:r>
      <w:proofErr w:type="spellStart"/>
      <w:r w:rsidRPr="00EA31EF">
        <w:rPr>
          <w:rFonts w:ascii="Verdana" w:eastAsia="Times New Roman" w:hAnsi="Verdana" w:cs="Calibri"/>
          <w:color w:val="000000"/>
        </w:rPr>
        <w:t>D.Lgs.</w:t>
      </w:r>
      <w:proofErr w:type="spellEnd"/>
      <w:r w:rsidRPr="00EA31EF">
        <w:rPr>
          <w:rFonts w:ascii="Verdana" w:eastAsia="Times New Roman" w:hAnsi="Verdana" w:cs="Calibri"/>
          <w:color w:val="000000"/>
        </w:rPr>
        <w:t xml:space="preserve"> n. 101/2018.</w:t>
      </w:r>
    </w:p>
    <w:p w:rsidR="00EA31EF" w:rsidRDefault="00EA31EF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</w:p>
    <w:p w:rsidR="00AF2741" w:rsidRPr="00EA31EF" w:rsidRDefault="00EA31EF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  <w:r>
        <w:rPr>
          <w:rFonts w:ascii="Verdana" w:eastAsia="Times New Roman" w:hAnsi="Verdana" w:cs="Calibri"/>
          <w:color w:val="000000"/>
          <w:lang w:eastAsia="it-IT"/>
        </w:rPr>
        <w:t>Si allega copia del documento di identità</w:t>
      </w:r>
    </w:p>
    <w:p w:rsidR="003E2A11" w:rsidRPr="00EA31EF" w:rsidRDefault="003E2A11" w:rsidP="00AF2741">
      <w:pPr>
        <w:widowControl w:val="0"/>
        <w:autoSpaceDE w:val="0"/>
        <w:autoSpaceDN w:val="0"/>
        <w:adjustRightInd w:val="0"/>
        <w:spacing w:after="0" w:line="360" w:lineRule="auto"/>
        <w:ind w:left="5387" w:hanging="5388"/>
        <w:rPr>
          <w:rFonts w:ascii="Verdana" w:eastAsia="Times New Roman" w:hAnsi="Verdana" w:cs="Calibri"/>
          <w:color w:val="000000"/>
          <w:lang w:eastAsia="it-IT"/>
        </w:rPr>
      </w:pPr>
    </w:p>
    <w:p w:rsidR="00EA31EF" w:rsidRDefault="00AF2741" w:rsidP="00AF2741">
      <w:pPr>
        <w:rPr>
          <w:rFonts w:ascii="Verdana" w:eastAsia="Times New Roman" w:hAnsi="Verdana" w:cs="Times New Roman"/>
          <w:lang w:eastAsia="it-IT"/>
        </w:rPr>
      </w:pPr>
      <w:r w:rsidRPr="00EA31EF">
        <w:rPr>
          <w:rFonts w:ascii="Verdana" w:eastAsia="Times New Roman" w:hAnsi="Verdana" w:cs="Times New Roman"/>
          <w:lang w:eastAsia="it-IT"/>
        </w:rPr>
        <w:t>Luogo e Data, _________________________________</w:t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</w:r>
      <w:r w:rsidRPr="00EA31EF">
        <w:rPr>
          <w:rFonts w:ascii="Verdana" w:eastAsia="Times New Roman" w:hAnsi="Verdana" w:cs="Times New Roman"/>
          <w:lang w:eastAsia="it-IT"/>
        </w:rPr>
        <w:tab/>
        <w:t xml:space="preserve">   </w:t>
      </w:r>
    </w:p>
    <w:p w:rsidR="00AF2741" w:rsidRPr="00EA31EF" w:rsidRDefault="00AF2741" w:rsidP="00EA31EF">
      <w:pPr>
        <w:ind w:left="6372" w:firstLine="708"/>
        <w:rPr>
          <w:rFonts w:ascii="Verdana" w:hAnsi="Verdana"/>
        </w:rPr>
      </w:pPr>
      <w:r w:rsidRPr="00EA31EF">
        <w:rPr>
          <w:rFonts w:ascii="Verdana" w:eastAsia="Times New Roman" w:hAnsi="Verdana" w:cs="Times New Roman"/>
          <w:lang w:eastAsia="it-IT"/>
        </w:rPr>
        <w:t>Firma</w:t>
      </w:r>
    </w:p>
    <w:sectPr w:rsidR="00AF2741" w:rsidRPr="00EA3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D51"/>
    <w:multiLevelType w:val="hybridMultilevel"/>
    <w:tmpl w:val="C278F8A4"/>
    <w:lvl w:ilvl="0" w:tplc="8FECB5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72E"/>
    <w:multiLevelType w:val="hybridMultilevel"/>
    <w:tmpl w:val="52E24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F24E9"/>
    <w:multiLevelType w:val="hybridMultilevel"/>
    <w:tmpl w:val="6812E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335"/>
    <w:multiLevelType w:val="hybridMultilevel"/>
    <w:tmpl w:val="5A502298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023C9D"/>
    <w:multiLevelType w:val="hybridMultilevel"/>
    <w:tmpl w:val="0A20C01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F0CD3"/>
    <w:multiLevelType w:val="hybridMultilevel"/>
    <w:tmpl w:val="752220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394685"/>
    <w:multiLevelType w:val="hybridMultilevel"/>
    <w:tmpl w:val="AF82BD12"/>
    <w:lvl w:ilvl="0" w:tplc="8FECB51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41"/>
    <w:rsid w:val="003E2A11"/>
    <w:rsid w:val="007C0977"/>
    <w:rsid w:val="00962220"/>
    <w:rsid w:val="009842D0"/>
    <w:rsid w:val="00AF2741"/>
    <w:rsid w:val="00D36A9F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A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Scioli</dc:creator>
  <cp:lastModifiedBy>Utente</cp:lastModifiedBy>
  <cp:revision>2</cp:revision>
  <cp:lastPrinted>2021-04-14T09:23:00Z</cp:lastPrinted>
  <dcterms:created xsi:type="dcterms:W3CDTF">2021-08-31T21:22:00Z</dcterms:created>
  <dcterms:modified xsi:type="dcterms:W3CDTF">2021-08-31T21:22:00Z</dcterms:modified>
</cp:coreProperties>
</file>