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34635E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30.03.2019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after="0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Estensione della rilevazione (nel </w:t>
      </w:r>
      <w:r w:rsidR="00FC7906">
        <w:rPr>
          <w:rFonts w:ascii="Garamond" w:hAnsi="Garamond"/>
          <w:b/>
          <w:i/>
        </w:rPr>
        <w:t xml:space="preserve">solo </w:t>
      </w:r>
      <w:r w:rsidRPr="009C6FAC">
        <w:rPr>
          <w:rFonts w:ascii="Garamond" w:hAnsi="Garamond"/>
          <w:b/>
          <w:i/>
        </w:rPr>
        <w:t>caso di ammin</w:t>
      </w:r>
      <w:r w:rsidR="007A107C">
        <w:rPr>
          <w:rFonts w:ascii="Garamond" w:hAnsi="Garamond"/>
          <w:b/>
          <w:i/>
        </w:rPr>
        <w:t>istrazioni</w:t>
      </w:r>
      <w:r w:rsidR="00FC7906">
        <w:rPr>
          <w:rFonts w:ascii="Garamond" w:hAnsi="Garamond"/>
          <w:b/>
          <w:i/>
        </w:rPr>
        <w:t>/enti</w:t>
      </w:r>
      <w:r w:rsidR="007A107C">
        <w:rPr>
          <w:rFonts w:ascii="Garamond" w:hAnsi="Garamond"/>
          <w:b/>
          <w:i/>
        </w:rPr>
        <w:t xml:space="preserve"> con uffici periferici)</w:t>
      </w:r>
    </w:p>
    <w:p w:rsidR="00C27B23" w:rsidRPr="009C6FAC" w:rsidRDefault="00C27B23">
      <w:pPr>
        <w:pStyle w:val="Paragrafoelenco"/>
        <w:spacing w:after="0"/>
        <w:ind w:left="0" w:firstLine="0"/>
        <w:rPr>
          <w:rFonts w:ascii="Garamond" w:hAnsi="Garamond"/>
          <w:b/>
          <w:u w:val="single"/>
        </w:rPr>
      </w:pPr>
    </w:p>
    <w:p w:rsidR="00C27B23" w:rsidRPr="00713BFD" w:rsidRDefault="0034635E" w:rsidP="00713BFD">
      <w:pPr>
        <w:tabs>
          <w:tab w:val="left" w:pos="0"/>
        </w:tabs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/////////</w:t>
      </w: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34635E" w:rsidRDefault="0034635E">
      <w:pPr>
        <w:pStyle w:val="Paragrafoelenco"/>
        <w:spacing w:line="360" w:lineRule="auto"/>
        <w:ind w:left="0" w:firstLine="0"/>
        <w:rPr>
          <w:rFonts w:ascii="Garamond" w:hAnsi="Garamond"/>
        </w:rPr>
      </w:pPr>
      <w:r w:rsidRPr="0034635E">
        <w:rPr>
          <w:rFonts w:ascii="Garamond" w:hAnsi="Garamond"/>
        </w:rPr>
        <w:t xml:space="preserve">La </w:t>
      </w:r>
      <w:r>
        <w:rPr>
          <w:rFonts w:ascii="Garamond" w:hAnsi="Garamond"/>
        </w:rPr>
        <w:t>rilevazione è stata compiuta sul sito dell’Unione e sui siti dei Comuni aderenti (</w:t>
      </w:r>
      <w:proofErr w:type="spellStart"/>
      <w:r>
        <w:rPr>
          <w:rFonts w:ascii="Garamond" w:hAnsi="Garamond"/>
        </w:rPr>
        <w:t>Colledimacine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Lettopalena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Palena</w:t>
      </w:r>
      <w:proofErr w:type="spellEnd"/>
      <w:r>
        <w:rPr>
          <w:rFonts w:ascii="Garamond" w:hAnsi="Garamond"/>
        </w:rPr>
        <w:t xml:space="preserve"> e </w:t>
      </w:r>
      <w:proofErr w:type="spellStart"/>
      <w:r>
        <w:rPr>
          <w:rFonts w:ascii="Garamond" w:hAnsi="Garamond"/>
        </w:rPr>
        <w:t>Taranta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Peligna</w:t>
      </w:r>
      <w:proofErr w:type="spellEnd"/>
      <w:r>
        <w:rPr>
          <w:rFonts w:ascii="Garamond" w:hAnsi="Garamond"/>
        </w:rPr>
        <w:t>) poiché la funzione è gestita in maniera associata ed è approvato un unico piano per la trasparenza in capo all’Unione.</w:t>
      </w:r>
    </w:p>
    <w:p w:rsidR="0034635E" w:rsidRPr="0034635E" w:rsidRDefault="0034635E">
      <w:pPr>
        <w:pStyle w:val="Paragrafoelenco"/>
        <w:spacing w:line="36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>La rilevazione è stata compiuta mediante: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34635E" w:rsidRPr="0041187C" w:rsidRDefault="0034635E" w:rsidP="0034635E">
      <w:pPr>
        <w:spacing w:line="360" w:lineRule="auto"/>
        <w:rPr>
          <w:rFonts w:ascii="Garamond" w:hAnsi="Garamond"/>
        </w:rPr>
      </w:pPr>
      <w:r w:rsidRPr="0041187C">
        <w:rPr>
          <w:rFonts w:ascii="Garamond" w:hAnsi="Garamond"/>
        </w:rPr>
        <w:t>Alcuni documenti, soprattutto quelli risalenti nel tempo, non sono riportati in formato aperto.</w:t>
      </w:r>
    </w:p>
    <w:p w:rsidR="00C27B23" w:rsidRPr="0034635E" w:rsidRDefault="0034635E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 riorganizzazione/rifacimento di alcuni siti ha comportato la perdita di dati precedentemente caricati e ha rallentato la messa a regime dei dati da riportare nella sezione amministrazione trasparente.</w:t>
      </w:r>
    </w:p>
    <w:p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34635E" w:rsidRPr="009C6FAC" w:rsidRDefault="0034635E">
      <w:pPr>
        <w:spacing w:line="360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////</w:t>
      </w:r>
    </w:p>
    <w:sectPr w:rsidR="0034635E" w:rsidRPr="009C6FAC" w:rsidSect="009B0CD8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 xml:space="preserve">delibera n. </w:t>
    </w:r>
    <w:r w:rsidR="002C572E" w:rsidRPr="006E496C">
      <w:rPr>
        <w:rFonts w:ascii="Garamond" w:hAnsi="Garamond" w:cs="Times New Roman"/>
        <w:b/>
      </w:rPr>
      <w:t>141</w:t>
    </w:r>
    <w:r w:rsidRPr="006E496C">
      <w:rPr>
        <w:rFonts w:ascii="Garamond" w:hAnsi="Garamond" w:cs="Times New Roman"/>
        <w:b/>
      </w:rPr>
      <w:t>/201</w:t>
    </w:r>
    <w:r w:rsidR="00FC7906" w:rsidRPr="006E496C">
      <w:rPr>
        <w:rFonts w:ascii="Garamond" w:hAnsi="Garamond" w:cs="Times New Roman"/>
        <w:b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7B23"/>
    <w:rsid w:val="0016468A"/>
    <w:rsid w:val="0024134D"/>
    <w:rsid w:val="002C572E"/>
    <w:rsid w:val="0034635E"/>
    <w:rsid w:val="003E1CF5"/>
    <w:rsid w:val="0048249A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B0CD8"/>
    <w:rsid w:val="009C6FAC"/>
    <w:rsid w:val="00A52DF7"/>
    <w:rsid w:val="00AF790D"/>
    <w:rsid w:val="00C27B23"/>
    <w:rsid w:val="00D27496"/>
    <w:rsid w:val="00E25220"/>
    <w:rsid w:val="00FC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B0CD8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9B0CD8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9B0C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9B0C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9B0CD8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9B0CD8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9B0CD8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9B0CD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9B0CD8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9B0CD8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9B0CD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9B0CD8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9B0CD8"/>
    <w:rPr>
      <w:rFonts w:ascii="Courier New" w:hAnsi="Courier New" w:cs="Courier New"/>
    </w:rPr>
  </w:style>
  <w:style w:type="character" w:customStyle="1" w:styleId="WWCharLFO13LVL3">
    <w:name w:val="WW_CharLFO13LVL3"/>
    <w:rsid w:val="009B0CD8"/>
    <w:rPr>
      <w:rFonts w:ascii="Wingdings" w:hAnsi="Wingdings"/>
    </w:rPr>
  </w:style>
  <w:style w:type="character" w:customStyle="1" w:styleId="WWCharLFO13LVL4">
    <w:name w:val="WW_CharLFO13LVL4"/>
    <w:rsid w:val="009B0CD8"/>
    <w:rPr>
      <w:rFonts w:ascii="Symbol" w:hAnsi="Symbol"/>
    </w:rPr>
  </w:style>
  <w:style w:type="character" w:customStyle="1" w:styleId="WWCharLFO13LVL5">
    <w:name w:val="WW_CharLFO13LVL5"/>
    <w:rsid w:val="009B0CD8"/>
    <w:rPr>
      <w:rFonts w:ascii="Courier New" w:hAnsi="Courier New" w:cs="Courier New"/>
    </w:rPr>
  </w:style>
  <w:style w:type="character" w:customStyle="1" w:styleId="WWCharLFO13LVL6">
    <w:name w:val="WW_CharLFO13LVL6"/>
    <w:rsid w:val="009B0CD8"/>
    <w:rPr>
      <w:rFonts w:ascii="Wingdings" w:hAnsi="Wingdings"/>
    </w:rPr>
  </w:style>
  <w:style w:type="character" w:customStyle="1" w:styleId="WWCharLFO13LVL7">
    <w:name w:val="WW_CharLFO13LVL7"/>
    <w:rsid w:val="009B0CD8"/>
    <w:rPr>
      <w:rFonts w:ascii="Symbol" w:hAnsi="Symbol"/>
    </w:rPr>
  </w:style>
  <w:style w:type="character" w:customStyle="1" w:styleId="WWCharLFO13LVL8">
    <w:name w:val="WW_CharLFO13LVL8"/>
    <w:rsid w:val="009B0CD8"/>
    <w:rPr>
      <w:rFonts w:ascii="Courier New" w:hAnsi="Courier New" w:cs="Courier New"/>
    </w:rPr>
  </w:style>
  <w:style w:type="character" w:customStyle="1" w:styleId="WWCharLFO13LVL9">
    <w:name w:val="WW_CharLFO13LVL9"/>
    <w:rsid w:val="009B0CD8"/>
    <w:rPr>
      <w:rFonts w:ascii="Wingdings" w:hAnsi="Wingdings"/>
    </w:rPr>
  </w:style>
  <w:style w:type="character" w:customStyle="1" w:styleId="WWCharLFO15LVL1">
    <w:name w:val="WW_CharLFO15LVL1"/>
    <w:rsid w:val="009B0CD8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9B0CD8"/>
    <w:rPr>
      <w:rFonts w:ascii="Courier New" w:hAnsi="Courier New" w:cs="Courier New"/>
    </w:rPr>
  </w:style>
  <w:style w:type="character" w:customStyle="1" w:styleId="WWCharLFO15LVL3">
    <w:name w:val="WW_CharLFO15LVL3"/>
    <w:rsid w:val="009B0CD8"/>
    <w:rPr>
      <w:rFonts w:ascii="Wingdings" w:hAnsi="Wingdings"/>
    </w:rPr>
  </w:style>
  <w:style w:type="character" w:customStyle="1" w:styleId="WWCharLFO15LVL4">
    <w:name w:val="WW_CharLFO15LVL4"/>
    <w:rsid w:val="009B0CD8"/>
    <w:rPr>
      <w:rFonts w:ascii="Symbol" w:hAnsi="Symbol"/>
    </w:rPr>
  </w:style>
  <w:style w:type="character" w:customStyle="1" w:styleId="WWCharLFO15LVL5">
    <w:name w:val="WW_CharLFO15LVL5"/>
    <w:rsid w:val="009B0CD8"/>
    <w:rPr>
      <w:rFonts w:ascii="Courier New" w:hAnsi="Courier New" w:cs="Courier New"/>
    </w:rPr>
  </w:style>
  <w:style w:type="character" w:customStyle="1" w:styleId="WWCharLFO15LVL6">
    <w:name w:val="WW_CharLFO15LVL6"/>
    <w:rsid w:val="009B0CD8"/>
    <w:rPr>
      <w:rFonts w:ascii="Wingdings" w:hAnsi="Wingdings"/>
    </w:rPr>
  </w:style>
  <w:style w:type="character" w:customStyle="1" w:styleId="WWCharLFO15LVL7">
    <w:name w:val="WW_CharLFO15LVL7"/>
    <w:rsid w:val="009B0CD8"/>
    <w:rPr>
      <w:rFonts w:ascii="Symbol" w:hAnsi="Symbol"/>
    </w:rPr>
  </w:style>
  <w:style w:type="character" w:customStyle="1" w:styleId="WWCharLFO15LVL8">
    <w:name w:val="WW_CharLFO15LVL8"/>
    <w:rsid w:val="009B0CD8"/>
    <w:rPr>
      <w:rFonts w:ascii="Courier New" w:hAnsi="Courier New" w:cs="Courier New"/>
    </w:rPr>
  </w:style>
  <w:style w:type="character" w:customStyle="1" w:styleId="WWCharLFO15LVL9">
    <w:name w:val="WW_CharLFO15LVL9"/>
    <w:rsid w:val="009B0CD8"/>
    <w:rPr>
      <w:rFonts w:ascii="Wingdings" w:hAnsi="Wingdings"/>
    </w:rPr>
  </w:style>
  <w:style w:type="character" w:customStyle="1" w:styleId="Caratteredellanota">
    <w:name w:val="Carattere della nota"/>
    <w:rsid w:val="009B0CD8"/>
  </w:style>
  <w:style w:type="paragraph" w:styleId="Testonotaapidipagina">
    <w:name w:val="footnote text"/>
    <w:basedOn w:val="Normale"/>
    <w:rsid w:val="009B0CD8"/>
  </w:style>
  <w:style w:type="paragraph" w:styleId="Paragrafoelenco">
    <w:name w:val="List Paragraph"/>
    <w:basedOn w:val="Normale"/>
    <w:rsid w:val="009B0CD8"/>
    <w:pPr>
      <w:ind w:left="357" w:hanging="357"/>
    </w:pPr>
  </w:style>
  <w:style w:type="paragraph" w:styleId="Titolo">
    <w:name w:val="Title"/>
    <w:basedOn w:val="Normale"/>
    <w:next w:val="Normale"/>
    <w:autoRedefine/>
    <w:rsid w:val="009B0CD8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9B0CD8"/>
  </w:style>
  <w:style w:type="paragraph" w:styleId="Intestazione">
    <w:name w:val="header"/>
    <w:basedOn w:val="Normale"/>
    <w:rsid w:val="009B0CD8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9B0CD8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9B0CD8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9B0CD8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9B0CD8"/>
    <w:rPr>
      <w:b/>
      <w:bCs/>
    </w:rPr>
  </w:style>
  <w:style w:type="paragraph" w:styleId="Testofumetto">
    <w:name w:val="Balloon Text"/>
    <w:basedOn w:val="Normale"/>
    <w:rsid w:val="009B0CD8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92D79-970D-4BC5-93B9-F81E2D59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segretario.comunale</cp:lastModifiedBy>
  <cp:revision>2</cp:revision>
  <cp:lastPrinted>2018-02-28T15:30:00Z</cp:lastPrinted>
  <dcterms:created xsi:type="dcterms:W3CDTF">2019-04-01T10:19:00Z</dcterms:created>
  <dcterms:modified xsi:type="dcterms:W3CDTF">2019-04-01T10:19:00Z</dcterms:modified>
</cp:coreProperties>
</file>